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08" w:rsidRDefault="00722308" w:rsidP="00722308">
      <w:pPr>
        <w:pStyle w:val="1"/>
        <w:shd w:val="clear" w:color="auto" w:fill="FFFFFF"/>
        <w:spacing w:before="0" w:after="300"/>
        <w:rPr>
          <w:rFonts w:ascii="Arial" w:hAnsi="Arial" w:cs="Arial"/>
          <w:color w:val="222222"/>
          <w:sz w:val="54"/>
          <w:szCs w:val="54"/>
        </w:rPr>
      </w:pPr>
      <w:r>
        <w:rPr>
          <w:rFonts w:ascii="Arial" w:hAnsi="Arial" w:cs="Arial"/>
          <w:color w:val="222222"/>
          <w:sz w:val="54"/>
          <w:szCs w:val="54"/>
        </w:rPr>
        <w:t>Учитель начальных классов: профессия, призвание или сама жизнь?</w:t>
      </w:r>
    </w:p>
    <w:p w:rsidR="00047320" w:rsidRPr="001A351C" w:rsidRDefault="001A351C" w:rsidP="001A351C">
      <w:pPr>
        <w:pStyle w:val="a6"/>
        <w:rPr>
          <w:rFonts w:eastAsia="Times New Roman"/>
          <w:lang w:eastAsia="ru-RU"/>
        </w:rPr>
      </w:pPr>
      <w:proofErr w:type="spellStart"/>
      <w:r w:rsidRPr="001A351C">
        <w:rPr>
          <w:rFonts w:eastAsia="Times New Roman"/>
          <w:lang w:eastAsia="ru-RU"/>
        </w:rPr>
        <w:t>Койбагарова</w:t>
      </w:r>
      <w:proofErr w:type="spellEnd"/>
      <w:r w:rsidRPr="001A351C">
        <w:rPr>
          <w:rFonts w:eastAsia="Times New Roman"/>
          <w:lang w:eastAsia="ru-RU"/>
        </w:rPr>
        <w:t xml:space="preserve"> </w:t>
      </w:r>
      <w:proofErr w:type="spellStart"/>
      <w:r w:rsidRPr="001A351C">
        <w:rPr>
          <w:rFonts w:eastAsia="Times New Roman"/>
          <w:lang w:eastAsia="ru-RU"/>
        </w:rPr>
        <w:t>Айгуль</w:t>
      </w:r>
      <w:proofErr w:type="spellEnd"/>
      <w:r w:rsidRPr="001A351C">
        <w:rPr>
          <w:rFonts w:eastAsia="Times New Roman"/>
          <w:lang w:eastAsia="ru-RU"/>
        </w:rPr>
        <w:t xml:space="preserve"> </w:t>
      </w:r>
      <w:proofErr w:type="spellStart"/>
      <w:r w:rsidRPr="001A351C">
        <w:rPr>
          <w:rFonts w:eastAsia="Times New Roman"/>
          <w:lang w:eastAsia="ru-RU"/>
        </w:rPr>
        <w:t>Бектемисовна</w:t>
      </w:r>
      <w:proofErr w:type="spellEnd"/>
      <w:r w:rsidRPr="001A351C">
        <w:rPr>
          <w:rFonts w:eastAsia="Times New Roman"/>
          <w:lang w:eastAsia="ru-RU"/>
        </w:rPr>
        <w:br/>
      </w:r>
      <w:r w:rsidRPr="001A351C">
        <w:rPr>
          <w:rFonts w:eastAsia="Times New Roman" w:hint="eastAsia"/>
          <w:lang w:eastAsia="ru-RU"/>
        </w:rPr>
        <w:t>У</w:t>
      </w:r>
      <w:r w:rsidRPr="001A351C">
        <w:rPr>
          <w:rFonts w:eastAsia="Times New Roman"/>
          <w:lang w:eastAsia="ru-RU"/>
        </w:rPr>
        <w:t xml:space="preserve">читель начальных классов </w:t>
      </w:r>
      <w:r w:rsidRPr="001A351C">
        <w:rPr>
          <w:rFonts w:eastAsia="Times New Roman"/>
          <w:lang w:eastAsia="ru-RU"/>
        </w:rPr>
        <w:br/>
      </w:r>
      <w:proofErr w:type="spellStart"/>
      <w:r w:rsidRPr="001A351C">
        <w:rPr>
          <w:rFonts w:eastAsia="Times New Roman"/>
          <w:lang w:eastAsia="ru-RU"/>
        </w:rPr>
        <w:t>Мангистауская</w:t>
      </w:r>
      <w:proofErr w:type="spellEnd"/>
      <w:r w:rsidRPr="001A351C">
        <w:rPr>
          <w:rFonts w:eastAsia="Times New Roman"/>
          <w:lang w:eastAsia="ru-RU"/>
        </w:rPr>
        <w:t xml:space="preserve"> область, </w:t>
      </w:r>
      <w:proofErr w:type="spellStart"/>
      <w:r w:rsidRPr="001A351C">
        <w:rPr>
          <w:rFonts w:eastAsia="Times New Roman"/>
          <w:lang w:eastAsia="ru-RU"/>
        </w:rPr>
        <w:t>п</w:t>
      </w:r>
      <w:proofErr w:type="gramStart"/>
      <w:r w:rsidRPr="001A351C">
        <w:rPr>
          <w:rFonts w:eastAsia="Times New Roman"/>
          <w:lang w:eastAsia="ru-RU"/>
        </w:rPr>
        <w:t>.Б</w:t>
      </w:r>
      <w:proofErr w:type="gramEnd"/>
      <w:r w:rsidRPr="001A351C">
        <w:rPr>
          <w:rFonts w:eastAsia="Times New Roman"/>
          <w:lang w:eastAsia="ru-RU"/>
        </w:rPr>
        <w:t>ейнеу</w:t>
      </w:r>
      <w:proofErr w:type="spellEnd"/>
      <w:r w:rsidRPr="001A351C">
        <w:rPr>
          <w:rFonts w:eastAsia="Times New Roman"/>
          <w:lang w:eastAsia="ru-RU"/>
        </w:rPr>
        <w:t xml:space="preserve"> </w:t>
      </w:r>
      <w:r w:rsidRPr="001A351C">
        <w:rPr>
          <w:rFonts w:eastAsia="Times New Roman"/>
          <w:lang w:eastAsia="ru-RU"/>
        </w:rPr>
        <w:br/>
        <w:t>Общеобразовательная школа имени Абая</w:t>
      </w:r>
    </w:p>
    <w:p w:rsidR="00722308" w:rsidRDefault="00722308" w:rsidP="00722308">
      <w:pPr>
        <w:shd w:val="clear" w:color="auto" w:fill="FFFFFF"/>
        <w:spacing w:after="300" w:line="240" w:lineRule="auto"/>
        <w:rPr>
          <w:rFonts w:ascii="Museo Sans" w:eastAsia="Times New Roman" w:hAnsi="Museo Sans" w:cs="Times New Roman"/>
          <w:spacing w:val="-5"/>
          <w:sz w:val="27"/>
          <w:szCs w:val="27"/>
          <w:lang w:eastAsia="ru-RU"/>
        </w:rPr>
      </w:pPr>
      <w:r>
        <w:rPr>
          <w:rFonts w:ascii="Arial" w:hAnsi="Arial" w:cs="Arial"/>
          <w:color w:val="222222"/>
          <w:sz w:val="29"/>
          <w:szCs w:val="29"/>
          <w:shd w:val="clear" w:color="auto" w:fill="FFFFFF"/>
        </w:rPr>
        <w:t>«Почему я учитель начальных классов?» Пожалуй, каждый педагог начальной ступени образования хотя бы раз в жизни задавался этим вопросом. Что заставляет человека выбрать такую непростую стезю?</w:t>
      </w:r>
    </w:p>
    <w:p w:rsidR="00722308" w:rsidRDefault="00722308" w:rsidP="00722308">
      <w:pPr>
        <w:pStyle w:val="a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t>Педагогическая профессия относится к категории вечных, поскольку была, остается и будет продолжать быть востребованной до тех пор, пока существует мир. И в нем рождаются дети. К этой профессии всегда относились с уважением. Вероятно, причина в том, что педагог начальной школы – это не просто образованный специалист. А тот, кто способен передать знания следующему поколению, подобрав ключик к душе и индивидуальным способностям каждого ребенка.</w:t>
      </w:r>
    </w:p>
    <w:p w:rsidR="00722308" w:rsidRDefault="00722308" w:rsidP="00722308">
      <w:pPr>
        <w:pStyle w:val="a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t xml:space="preserve">Академик Лихачев писал, что педагогика – это не просто труд, а искусство, сродни литературе и музыке. Но только еще более </w:t>
      </w:r>
      <w:proofErr w:type="gramStart"/>
      <w:r>
        <w:rPr>
          <w:rFonts w:ascii="Arial" w:hAnsi="Arial" w:cs="Arial"/>
          <w:color w:val="222222"/>
          <w:sz w:val="29"/>
          <w:szCs w:val="29"/>
        </w:rPr>
        <w:t>трудное</w:t>
      </w:r>
      <w:proofErr w:type="gramEnd"/>
      <w:r>
        <w:rPr>
          <w:rFonts w:ascii="Arial" w:hAnsi="Arial" w:cs="Arial"/>
          <w:color w:val="222222"/>
          <w:sz w:val="29"/>
          <w:szCs w:val="29"/>
        </w:rPr>
        <w:t xml:space="preserve"> и требующее колоссальной ответственности. Учитель начальных классов обращается к еще не полностью самостоятельной и окрепшей человеческой душе не посредством музыки, как композитор, и не с помощью красок, как живописец. Он делает это прямо, с помощью своей собственной личности, знаний, навыков, умений, отношения к миру.</w:t>
      </w:r>
    </w:p>
    <w:p w:rsidR="00722308" w:rsidRDefault="00722308" w:rsidP="00722308">
      <w:pPr>
        <w:pStyle w:val="a5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222222"/>
          <w:sz w:val="29"/>
          <w:szCs w:val="29"/>
        </w:rPr>
      </w:pPr>
      <w:r>
        <w:rPr>
          <w:rFonts w:ascii="Arial" w:hAnsi="Arial" w:cs="Arial"/>
          <w:color w:val="222222"/>
          <w:sz w:val="29"/>
          <w:szCs w:val="29"/>
        </w:rPr>
        <w:t xml:space="preserve">Педагогическая деятельность – это колоссальная ответственность не только перед самим собой, но и перед детьми, их родителями, обществом, страной. Поскольку сидящие за партами сегодняшние </w:t>
      </w:r>
      <w:proofErr w:type="gramStart"/>
      <w:r>
        <w:rPr>
          <w:rFonts w:ascii="Arial" w:hAnsi="Arial" w:cs="Arial"/>
          <w:color w:val="222222"/>
          <w:sz w:val="29"/>
          <w:szCs w:val="29"/>
        </w:rPr>
        <w:t>несмышленыши</w:t>
      </w:r>
      <w:proofErr w:type="gramEnd"/>
      <w:r>
        <w:rPr>
          <w:rFonts w:ascii="Arial" w:hAnsi="Arial" w:cs="Arial"/>
          <w:color w:val="222222"/>
          <w:sz w:val="29"/>
          <w:szCs w:val="29"/>
        </w:rPr>
        <w:t>, с восторгом взирающие на учителя, это будущее страны, ее прекрасные достойные люди.</w:t>
      </w:r>
    </w:p>
    <w:p w:rsidR="00722308" w:rsidRDefault="00722308" w:rsidP="00722308">
      <w:pPr>
        <w:shd w:val="clear" w:color="auto" w:fill="FFFFFF"/>
        <w:jc w:val="both"/>
        <w:rPr>
          <w:rFonts w:ascii="Arial" w:hAnsi="Arial" w:cs="Arial"/>
          <w:color w:val="222222"/>
          <w:sz w:val="29"/>
          <w:szCs w:val="29"/>
        </w:rPr>
      </w:pPr>
    </w:p>
    <w:p w:rsidR="00722308" w:rsidRDefault="00722308" w:rsidP="00722308">
      <w:pPr>
        <w:pStyle w:val="2"/>
        <w:shd w:val="clear" w:color="auto" w:fill="FFFFFF"/>
        <w:spacing w:before="0" w:beforeAutospacing="0" w:after="240" w:afterAutospacing="0"/>
        <w:rPr>
          <w:rFonts w:ascii="Arial" w:hAnsi="Arial" w:cs="Arial"/>
          <w:color w:val="222222"/>
          <w:sz w:val="42"/>
          <w:szCs w:val="42"/>
        </w:rPr>
      </w:pPr>
      <w:r>
        <w:rPr>
          <w:rFonts w:ascii="Arial" w:hAnsi="Arial" w:cs="Arial"/>
          <w:color w:val="222222"/>
          <w:sz w:val="42"/>
          <w:szCs w:val="42"/>
        </w:rPr>
        <w:lastRenderedPageBreak/>
        <w:t>Учитель начальных классов: осознанный выбор или веление души?</w:t>
      </w:r>
    </w:p>
    <w:p w:rsidR="00722308" w:rsidRPr="00722308" w:rsidRDefault="00722308" w:rsidP="0072230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722308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Ответить на вопрос о причине выбора такой профессии очень сложно. И </w:t>
      </w:r>
      <w:proofErr w:type="gramStart"/>
      <w:r w:rsidRPr="00722308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участвовать</w:t>
      </w:r>
      <w:proofErr w:type="gramEnd"/>
      <w:r w:rsidRPr="00722308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таким образом в жизни детей тоже очень сложно. Ведь от того, как сложатся школьные годы ребенка, во многом зависит его будущая жизнь. И учитель даже через десятки лет будет незримо присутствовать в душе и в мыслях каждого своего выпускника. Дети – это удивительные создания: эмоциональные, подвижные, открытые, готовые воспринимать как позитивное, так и негативное. Чтобы быть первым учителем, важно уметь не только преподавать, но и любить детей, радоваться их успехам, сопереживать неудачам.</w:t>
      </w:r>
    </w:p>
    <w:p w:rsidR="00722308" w:rsidRPr="00722308" w:rsidRDefault="00722308" w:rsidP="0072230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722308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Профессия педагога начальной школы заставляет каждодневно по-новому смотреть на привычные вещи, рассматривая обычное явление под новым углом. Маленьких людей приходится не только учить читать, писать, считать, но и деликатно делиться с ними собственным житейским и бытовым опытом, умениями, стараться помочь им стать добрее и лучше. И главной причиной всего этого должна быть любовь – любовь к детям и к собственной профессии.</w:t>
      </w:r>
    </w:p>
    <w:p w:rsidR="00722308" w:rsidRPr="00722308" w:rsidRDefault="00722308" w:rsidP="0072230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722308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Первую учительницу не просто так называют второй мамой. Ведь за 4 года начальной школы педагог и ученики </w:t>
      </w:r>
      <w:proofErr w:type="gramStart"/>
      <w:r w:rsidRPr="00722308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становятся очень близки</w:t>
      </w:r>
      <w:proofErr w:type="gramEnd"/>
      <w:r w:rsidRPr="00722308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на эмоциональном уровне. </w:t>
      </w:r>
      <w:proofErr w:type="gramStart"/>
      <w:r w:rsidRPr="00722308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Зачастую</w:t>
      </w:r>
      <w:proofErr w:type="gramEnd"/>
      <w:r w:rsidRPr="00722308">
        <w:rPr>
          <w:rFonts w:ascii="Arial" w:eastAsia="Times New Roman" w:hAnsi="Arial" w:cs="Arial"/>
          <w:color w:val="222222"/>
          <w:sz w:val="29"/>
          <w:szCs w:val="29"/>
          <w:lang w:eastAsia="ru-RU"/>
        </w:rPr>
        <w:t xml:space="preserve"> даже после перехода в среднюю, старшую школу и по окончании учебного заведения дети возвращаются и ищут встречи с первым учителем, чтобы укрепить эту связь и ненадолго почувствовать себя маленьким, счастливым, защищенным малышом.</w:t>
      </w:r>
    </w:p>
    <w:p w:rsidR="00722308" w:rsidRPr="00722308" w:rsidRDefault="00722308" w:rsidP="0072230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722308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Педагогику можно назвать не работой, а образом жизни. Не секрет, что над созданием новых методик, разработкой пособий и способов организации досуга класса педагог ведет работу и во внеурочное время. Яркие интересные идеи могут появляться даже во сне. Сделать учебу интересной для детей – это не умение, а дар. Чтобы соответствовать этому гордому званию, педагогу приходится ежесекундно учиться вместе с детьми. Это необходимо, чтобы не просто не сойти с занятых позиций, а еще больше укрепить их.</w:t>
      </w:r>
    </w:p>
    <w:p w:rsidR="00722308" w:rsidRPr="00722308" w:rsidRDefault="00722308" w:rsidP="0072230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222222"/>
          <w:sz w:val="29"/>
          <w:szCs w:val="29"/>
          <w:lang w:eastAsia="ru-RU"/>
        </w:rPr>
      </w:pPr>
      <w:r w:rsidRPr="00722308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А как вы считаете, какими качествами должен обладать учитель начальных классов?</w:t>
      </w:r>
    </w:p>
    <w:p w:rsidR="00722308" w:rsidRPr="001A351C" w:rsidRDefault="00722308" w:rsidP="00722308">
      <w:pPr>
        <w:shd w:val="clear" w:color="auto" w:fill="FFFFFF"/>
        <w:spacing w:after="300" w:line="240" w:lineRule="auto"/>
        <w:rPr>
          <w:rFonts w:eastAsia="Times New Roman"/>
          <w:lang w:eastAsia="ru-RU"/>
        </w:rPr>
      </w:pPr>
      <w:bookmarkStart w:id="0" w:name="_GoBack"/>
      <w:bookmarkEnd w:id="0"/>
    </w:p>
    <w:p w:rsidR="001A351C" w:rsidRPr="001A351C" w:rsidRDefault="001A351C" w:rsidP="001A351C">
      <w:pPr>
        <w:pStyle w:val="a6"/>
        <w:rPr>
          <w:rFonts w:eastAsia="Times New Roman"/>
          <w:lang w:eastAsia="ru-RU"/>
        </w:rPr>
      </w:pPr>
    </w:p>
    <w:sectPr w:rsidR="001A351C" w:rsidRPr="001A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se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B6A2D"/>
    <w:multiLevelType w:val="multilevel"/>
    <w:tmpl w:val="F9B2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020D2"/>
    <w:multiLevelType w:val="multilevel"/>
    <w:tmpl w:val="A0D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06125"/>
    <w:multiLevelType w:val="multilevel"/>
    <w:tmpl w:val="420C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9A"/>
    <w:rsid w:val="00040649"/>
    <w:rsid w:val="001A351C"/>
    <w:rsid w:val="00715FB2"/>
    <w:rsid w:val="00722308"/>
    <w:rsid w:val="00F7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3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5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A35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A35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1A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3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1A35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35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3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35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5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A35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A35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1A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A3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1A35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35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1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60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ZerФарм</dc:creator>
  <cp:keywords/>
  <dc:description/>
  <cp:lastModifiedBy>ZerФарм</cp:lastModifiedBy>
  <cp:revision>3</cp:revision>
  <dcterms:created xsi:type="dcterms:W3CDTF">2024-05-19T17:19:00Z</dcterms:created>
  <dcterms:modified xsi:type="dcterms:W3CDTF">2024-05-19T17:39:00Z</dcterms:modified>
</cp:coreProperties>
</file>